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0C2E7671"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sz w:val="20"/>
          <w:szCs w:val="20"/>
        </w:rPr>
        <w:t xml:space="preserve">par </w:t>
      </w:r>
      <w:r w:rsidR="00697220" w:rsidRPr="00697220">
        <w:rPr>
          <w:rFonts w:ascii="Century Gothic" w:hAnsi="Century Gothic"/>
          <w:b/>
          <w:sz w:val="20"/>
          <w:szCs w:val="20"/>
        </w:rPr>
        <w:t xml:space="preserve">SIA “Kraukļu muiža” </w:t>
      </w:r>
      <w:proofErr w:type="spellStart"/>
      <w:r w:rsidR="00697220" w:rsidRPr="00697220">
        <w:rPr>
          <w:rFonts w:ascii="Century Gothic" w:hAnsi="Century Gothic"/>
          <w:b/>
          <w:sz w:val="20"/>
          <w:szCs w:val="20"/>
        </w:rPr>
        <w:t>energoaudit</w:t>
      </w:r>
      <w:r w:rsidR="00697220">
        <w:rPr>
          <w:rFonts w:ascii="Century Gothic" w:hAnsi="Century Gothic"/>
          <w:b/>
          <w:sz w:val="20"/>
          <w:szCs w:val="20"/>
        </w:rPr>
        <w:t>u</w:t>
      </w:r>
      <w:proofErr w:type="spellEnd"/>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5967A00B" w:rsidR="00A16ABD"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r w:rsidRPr="00646455">
        <w:rPr>
          <w:rFonts w:ascii="Century Gothic" w:hAnsi="Century Gothic"/>
          <w:sz w:val="20"/>
        </w:rPr>
        <w:t>Rīgā, 20</w:t>
      </w:r>
      <w:r w:rsidR="00796697">
        <w:rPr>
          <w:rFonts w:ascii="Century Gothic" w:hAnsi="Century Gothic"/>
          <w:sz w:val="20"/>
        </w:rPr>
        <w:t>2</w:t>
      </w:r>
      <w:r w:rsidR="00697220">
        <w:rPr>
          <w:rFonts w:ascii="Century Gothic" w:hAnsi="Century Gothic"/>
          <w:sz w:val="20"/>
        </w:rPr>
        <w:t>1</w:t>
      </w:r>
      <w:r w:rsidRPr="00646455">
        <w:rPr>
          <w:rFonts w:ascii="Century Gothic" w:hAnsi="Century Gothic"/>
          <w:sz w:val="20"/>
        </w:rPr>
        <w:t xml:space="preserve">.gada </w:t>
      </w:r>
      <w:r w:rsidR="00697220">
        <w:rPr>
          <w:rFonts w:ascii="Century Gothic" w:hAnsi="Century Gothic"/>
          <w:sz w:val="20"/>
        </w:rPr>
        <w:t>26</w:t>
      </w:r>
      <w:r w:rsidR="005C7D4D">
        <w:rPr>
          <w:rFonts w:ascii="Century Gothic" w:hAnsi="Century Gothic"/>
          <w:sz w:val="20"/>
        </w:rPr>
        <w:t>.</w:t>
      </w:r>
      <w:r w:rsidR="00697220">
        <w:rPr>
          <w:rFonts w:ascii="Century Gothic" w:hAnsi="Century Gothic"/>
          <w:sz w:val="20"/>
        </w:rPr>
        <w:t>jūlijā</w:t>
      </w:r>
    </w:p>
    <w:p w14:paraId="01696011" w14:textId="77777777" w:rsidR="00697220" w:rsidRPr="00646455" w:rsidRDefault="00697220" w:rsidP="00A16ABD">
      <w:pPr>
        <w:pStyle w:val="Subtitle"/>
        <w:tabs>
          <w:tab w:val="clear" w:pos="6237"/>
          <w:tab w:val="left" w:pos="567"/>
          <w:tab w:val="left" w:pos="5760"/>
        </w:tabs>
        <w:spacing w:line="240" w:lineRule="auto"/>
        <w:ind w:left="426" w:hanging="426"/>
        <w:rPr>
          <w:rFonts w:ascii="Century Gothic" w:hAnsi="Century Gothic"/>
          <w:b/>
          <w:sz w:val="20"/>
        </w:rPr>
      </w:pPr>
    </w:p>
    <w:p w14:paraId="0B292CFA" w14:textId="31F243A4" w:rsidR="00697220" w:rsidRPr="00D54A8C" w:rsidRDefault="00697220" w:rsidP="00697220">
      <w:pPr>
        <w:tabs>
          <w:tab w:val="left" w:pos="0"/>
          <w:tab w:val="left" w:pos="56"/>
        </w:tabs>
        <w:jc w:val="both"/>
        <w:rPr>
          <w:rFonts w:ascii="Century Gothic" w:hAnsi="Century Gothic"/>
          <w:sz w:val="20"/>
          <w:szCs w:val="20"/>
        </w:rPr>
      </w:pPr>
      <w:r w:rsidRPr="00D54A8C">
        <w:rPr>
          <w:rFonts w:ascii="Century Gothic" w:hAnsi="Century Gothic"/>
          <w:b/>
          <w:sz w:val="20"/>
          <w:szCs w:val="20"/>
        </w:rPr>
        <w:t xml:space="preserve">SIA “LBRA”, </w:t>
      </w:r>
      <w:r w:rsidRPr="00D54A8C">
        <w:rPr>
          <w:rFonts w:ascii="Century Gothic" w:hAnsi="Century Gothic"/>
          <w:sz w:val="20"/>
          <w:szCs w:val="20"/>
        </w:rPr>
        <w:t xml:space="preserve">vienotais reģistrācijas Nr. 40003851932, juridiskā adrese: </w:t>
      </w:r>
      <w:r w:rsidR="005060E4">
        <w:rPr>
          <w:rFonts w:ascii="Century Gothic" w:hAnsi="Century Gothic"/>
          <w:sz w:val="20"/>
          <w:szCs w:val="20"/>
        </w:rPr>
        <w:t>Bāriņu iela 10</w:t>
      </w:r>
      <w:r w:rsidRPr="00D54A8C">
        <w:rPr>
          <w:rFonts w:ascii="Century Gothic" w:hAnsi="Century Gothic"/>
          <w:sz w:val="20"/>
          <w:szCs w:val="20"/>
        </w:rPr>
        <w:t>, Rīga,</w:t>
      </w:r>
      <w:r w:rsidR="005060E4">
        <w:rPr>
          <w:rFonts w:ascii="Century Gothic" w:hAnsi="Century Gothic"/>
          <w:sz w:val="20"/>
          <w:szCs w:val="20"/>
        </w:rPr>
        <w:t xml:space="preserve"> LV-1002</w:t>
      </w:r>
      <w:r w:rsidRPr="00D54A8C">
        <w:rPr>
          <w:rFonts w:ascii="Century Gothic" w:hAnsi="Century Gothic"/>
          <w:sz w:val="20"/>
          <w:szCs w:val="20"/>
        </w:rPr>
        <w:t xml:space="preserve"> valdes locekles Zandas Jansones personā, kura rīkojas uz statūtu pamata, turpmāk tekstā - “Izpildītājs”, no vienas puses un</w:t>
      </w:r>
    </w:p>
    <w:p w14:paraId="26F5D2A7" w14:textId="77777777" w:rsidR="00A16ABD" w:rsidRPr="00646455" w:rsidRDefault="00A16ABD" w:rsidP="00A16ABD">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DB542D"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 xml:space="preserve">ttīstības finanšu institūcija </w:t>
      </w:r>
      <w:proofErr w:type="spellStart"/>
      <w:r w:rsidRPr="00DB542D">
        <w:rPr>
          <w:rFonts w:ascii="Century Gothic" w:hAnsi="Century Gothic"/>
          <w:b/>
          <w:bCs/>
          <w:sz w:val="20"/>
          <w:szCs w:val="20"/>
        </w:rPr>
        <w:t>Altum</w:t>
      </w:r>
      <w:proofErr w:type="spellEnd"/>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w:t>
      </w:r>
      <w:proofErr w:type="spellStart"/>
      <w:r w:rsidRPr="00DB542D">
        <w:rPr>
          <w:rFonts w:ascii="Century Gothic" w:hAnsi="Century Gothic"/>
          <w:iCs/>
          <w:sz w:val="20"/>
          <w:szCs w:val="20"/>
        </w:rPr>
        <w:t>Altum</w:t>
      </w:r>
      <w:proofErr w:type="spellEnd"/>
      <w:r w:rsidRPr="00DB542D">
        <w:rPr>
          <w:rFonts w:ascii="Century Gothic" w:hAnsi="Century Gothic"/>
          <w:iCs/>
          <w:sz w:val="20"/>
          <w:szCs w:val="20"/>
        </w:rPr>
        <w:t>”</w:t>
      </w:r>
      <w:r w:rsidRPr="00DB542D">
        <w:rPr>
          <w:rFonts w:ascii="Century Gothic" w:hAnsi="Century Gothic"/>
          <w:sz w:val="20"/>
          <w:szCs w:val="20"/>
        </w:rPr>
        <w:t xml:space="preserve">, Uzņēmumu energoefektivitātes daļas vadītāja Edgara </w:t>
      </w:r>
      <w:proofErr w:type="spellStart"/>
      <w:r w:rsidRPr="00DB542D">
        <w:rPr>
          <w:rFonts w:ascii="Century Gothic" w:hAnsi="Century Gothic"/>
          <w:sz w:val="20"/>
          <w:szCs w:val="20"/>
        </w:rPr>
        <w:t>Kudura</w:t>
      </w:r>
      <w:proofErr w:type="spellEnd"/>
      <w:r w:rsidRPr="00DB542D">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B542D" w:rsidRDefault="007E46DF" w:rsidP="007E46DF">
      <w:pPr>
        <w:jc w:val="both"/>
        <w:rPr>
          <w:rFonts w:ascii="Century Gothic" w:hAnsi="Century Gothic"/>
          <w:sz w:val="20"/>
          <w:szCs w:val="20"/>
        </w:rPr>
      </w:pPr>
    </w:p>
    <w:p w14:paraId="1F24B745" w14:textId="77777777" w:rsidR="00A16ABD" w:rsidRPr="00646455" w:rsidRDefault="00A16ABD" w:rsidP="00A16ABD">
      <w:pPr>
        <w:numPr>
          <w:ilvl w:val="0"/>
          <w:numId w:val="22"/>
        </w:numPr>
        <w:tabs>
          <w:tab w:val="left" w:pos="567"/>
        </w:tabs>
        <w:ind w:left="426" w:hanging="426"/>
        <w:jc w:val="center"/>
        <w:rPr>
          <w:rFonts w:ascii="Century Gothic" w:hAnsi="Century Gothic"/>
          <w:b/>
          <w:sz w:val="20"/>
          <w:szCs w:val="20"/>
        </w:rPr>
      </w:pPr>
      <w:r w:rsidRPr="00646455">
        <w:rPr>
          <w:rFonts w:ascii="Century Gothic" w:hAnsi="Century Gothic"/>
          <w:b/>
          <w:sz w:val="20"/>
          <w:szCs w:val="20"/>
        </w:rPr>
        <w:t>LĪGUMA PRIEKŠMETS</w:t>
      </w:r>
    </w:p>
    <w:p w14:paraId="5E979593" w14:textId="77777777" w:rsidR="00A16ABD" w:rsidRPr="005060E4" w:rsidRDefault="00A16ABD" w:rsidP="00A16ABD">
      <w:pPr>
        <w:tabs>
          <w:tab w:val="left" w:pos="567"/>
        </w:tabs>
        <w:rPr>
          <w:rFonts w:ascii="Century Gothic" w:hAnsi="Century Gothic"/>
          <w:b/>
          <w:sz w:val="20"/>
          <w:szCs w:val="20"/>
        </w:rPr>
      </w:pPr>
    </w:p>
    <w:p w14:paraId="78521B7D" w14:textId="1BF37125" w:rsidR="009463B4" w:rsidRPr="005060E4"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5060E4">
        <w:rPr>
          <w:rFonts w:ascii="Century Gothic" w:hAnsi="Century Gothic"/>
          <w:iCs/>
          <w:sz w:val="20"/>
          <w:szCs w:val="20"/>
        </w:rPr>
        <w:t>Altum</w:t>
      </w:r>
      <w:proofErr w:type="spellEnd"/>
      <w:r w:rsidRPr="005060E4">
        <w:rPr>
          <w:rFonts w:ascii="Century Gothic" w:hAnsi="Century Gothic"/>
          <w:sz w:val="20"/>
          <w:szCs w:val="20"/>
        </w:rPr>
        <w:t xml:space="preserve"> uzdod, bet Izpildītājs</w:t>
      </w:r>
      <w:r w:rsidRPr="005060E4">
        <w:rPr>
          <w:rFonts w:ascii="Century Gothic" w:hAnsi="Century Gothic"/>
          <w:iCs/>
          <w:sz w:val="20"/>
          <w:szCs w:val="20"/>
        </w:rPr>
        <w:t xml:space="preserve"> </w:t>
      </w:r>
      <w:r w:rsidR="00686C31" w:rsidRPr="005060E4">
        <w:rPr>
          <w:rFonts w:ascii="Century Gothic" w:hAnsi="Century Gothic"/>
          <w:sz w:val="20"/>
          <w:szCs w:val="20"/>
        </w:rPr>
        <w:t>apņemas</w:t>
      </w:r>
      <w:r w:rsidR="005B58E4" w:rsidRPr="005060E4">
        <w:rPr>
          <w:rFonts w:ascii="Century Gothic" w:hAnsi="Century Gothic"/>
          <w:sz w:val="20"/>
          <w:szCs w:val="20"/>
        </w:rPr>
        <w:t xml:space="preserve"> </w:t>
      </w:r>
      <w:r w:rsidR="00697220" w:rsidRPr="005060E4">
        <w:rPr>
          <w:rFonts w:ascii="Century Gothic" w:hAnsi="Century Gothic"/>
          <w:sz w:val="20"/>
          <w:szCs w:val="20"/>
        </w:rPr>
        <w:t>18 nedēļu</w:t>
      </w:r>
      <w:r w:rsidR="005B58E4" w:rsidRPr="005060E4">
        <w:rPr>
          <w:rFonts w:ascii="Century Gothic" w:hAnsi="Century Gothic"/>
          <w:sz w:val="20"/>
          <w:szCs w:val="20"/>
        </w:rPr>
        <w:t xml:space="preserve"> laikā no Līguma parakstīšanas dienas</w:t>
      </w:r>
      <w:r w:rsidRPr="005060E4">
        <w:rPr>
          <w:rFonts w:ascii="Century Gothic" w:hAnsi="Century Gothic"/>
          <w:b/>
          <w:sz w:val="20"/>
          <w:szCs w:val="20"/>
        </w:rPr>
        <w:t xml:space="preserve"> </w:t>
      </w:r>
      <w:r w:rsidRPr="005060E4">
        <w:rPr>
          <w:rFonts w:ascii="Century Gothic" w:hAnsi="Century Gothic"/>
          <w:sz w:val="20"/>
          <w:szCs w:val="20"/>
        </w:rPr>
        <w:t>nodrošināt</w:t>
      </w:r>
      <w:r w:rsidR="00926886" w:rsidRPr="005060E4">
        <w:rPr>
          <w:rFonts w:ascii="Century Gothic" w:hAnsi="Century Gothic"/>
          <w:sz w:val="20"/>
          <w:szCs w:val="20"/>
        </w:rPr>
        <w:t xml:space="preserve"> Līguma pielikumā Nr.1 minēto</w:t>
      </w:r>
      <w:r w:rsidRPr="005060E4">
        <w:rPr>
          <w:rFonts w:ascii="Century Gothic" w:hAnsi="Century Gothic"/>
          <w:sz w:val="20"/>
          <w:szCs w:val="20"/>
        </w:rPr>
        <w:t xml:space="preserve"> pakalpojumu sniegšanu </w:t>
      </w:r>
      <w:r w:rsidRPr="005060E4">
        <w:rPr>
          <w:rFonts w:ascii="Century Gothic" w:hAnsi="Century Gothic"/>
          <w:sz w:val="20"/>
          <w:szCs w:val="20"/>
          <w:lang w:val="cs-CZ"/>
        </w:rPr>
        <w:t xml:space="preserve">saskaņā ar starp Pusēm rakstiski saskaņotiem darba uzdevumiem, </w:t>
      </w:r>
      <w:r w:rsidRPr="005060E4">
        <w:rPr>
          <w:rFonts w:ascii="Century Gothic" w:hAnsi="Century Gothic"/>
          <w:bCs/>
          <w:sz w:val="20"/>
          <w:szCs w:val="20"/>
        </w:rPr>
        <w:t>(turpmāk – Pakalpojums)</w:t>
      </w:r>
      <w:r w:rsidR="00686C31" w:rsidRPr="005060E4">
        <w:rPr>
          <w:rFonts w:ascii="Century Gothic" w:hAnsi="Century Gothic"/>
          <w:bCs/>
          <w:sz w:val="20"/>
          <w:szCs w:val="20"/>
        </w:rPr>
        <w:t xml:space="preserve"> un iesniegt </w:t>
      </w:r>
      <w:proofErr w:type="spellStart"/>
      <w:r w:rsidR="00686C31" w:rsidRPr="005060E4">
        <w:rPr>
          <w:rFonts w:ascii="Century Gothic" w:hAnsi="Century Gothic"/>
          <w:bCs/>
          <w:sz w:val="20"/>
          <w:szCs w:val="20"/>
        </w:rPr>
        <w:t>Altum</w:t>
      </w:r>
      <w:proofErr w:type="spellEnd"/>
      <w:r w:rsidR="00686C31" w:rsidRPr="005060E4">
        <w:rPr>
          <w:rFonts w:ascii="Century Gothic" w:hAnsi="Century Gothic"/>
          <w:bCs/>
          <w:sz w:val="20"/>
          <w:szCs w:val="20"/>
        </w:rPr>
        <w:t xml:space="preserve"> Līguma 2.1.4. punktā minēto atskaiti</w:t>
      </w:r>
      <w:r w:rsidRPr="005060E4">
        <w:rPr>
          <w:rFonts w:ascii="Century Gothic" w:hAnsi="Century Gothic"/>
          <w:b/>
          <w:bCs/>
          <w:sz w:val="20"/>
          <w:szCs w:val="20"/>
        </w:rPr>
        <w:t>.</w:t>
      </w:r>
      <w:r w:rsidRPr="005060E4">
        <w:rPr>
          <w:rFonts w:ascii="Century Gothic" w:hAnsi="Century Gothic"/>
          <w:sz w:val="20"/>
          <w:szCs w:val="20"/>
        </w:rPr>
        <w:t xml:space="preserve"> </w:t>
      </w:r>
    </w:p>
    <w:p w14:paraId="00F58A9E" w14:textId="2014B5D5" w:rsidR="00A16ABD" w:rsidRPr="005060E4"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5060E4">
        <w:rPr>
          <w:rFonts w:ascii="Century Gothic" w:hAnsi="Century Gothic"/>
          <w:sz w:val="20"/>
          <w:szCs w:val="20"/>
        </w:rPr>
        <w:t>Darba uzdevumā Puses sask</w:t>
      </w:r>
      <w:r w:rsidR="00686C31" w:rsidRPr="005060E4">
        <w:rPr>
          <w:rFonts w:ascii="Century Gothic" w:hAnsi="Century Gothic"/>
          <w:sz w:val="20"/>
          <w:szCs w:val="20"/>
        </w:rPr>
        <w:t xml:space="preserve">aņo veicamo Pakalpojuma apjomu </w:t>
      </w:r>
      <w:r w:rsidRPr="005060E4">
        <w:rPr>
          <w:rFonts w:ascii="Century Gothic" w:hAnsi="Century Gothic"/>
          <w:sz w:val="20"/>
          <w:szCs w:val="20"/>
        </w:rPr>
        <w:t>un citus Pušu ieskatā būtiskus Pakalpojuma sniegšanas nosacījumus (turpmāk – Darba uzdevums);</w:t>
      </w:r>
    </w:p>
    <w:p w14:paraId="66D37AC8" w14:textId="77777777"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5060E4">
        <w:rPr>
          <w:rFonts w:ascii="Century Gothic" w:hAnsi="Century Gothic"/>
          <w:sz w:val="20"/>
          <w:szCs w:val="20"/>
        </w:rPr>
        <w:t>Pakalpojums tiek finansēts Eiropas Komisijas un Eiropas</w:t>
      </w:r>
      <w:r w:rsidRPr="00646455">
        <w:rPr>
          <w:rFonts w:ascii="Century Gothic" w:hAnsi="Century Gothic"/>
          <w:sz w:val="20"/>
          <w:szCs w:val="20"/>
        </w:rPr>
        <w:t xml:space="preserve"> Investīciju bankas  programmas “Apvārsnis 2020” tehniskā atbalsta sniegšanai uzņēmumu energoefektivitātes uzlabošanai ietvaros.</w:t>
      </w:r>
    </w:p>
    <w:p w14:paraId="5A1A2B04" w14:textId="77777777" w:rsidR="00A16ABD" w:rsidRPr="00646455" w:rsidRDefault="00A16ABD" w:rsidP="00A16ABD">
      <w:pPr>
        <w:tabs>
          <w:tab w:val="left" w:pos="567"/>
        </w:tabs>
        <w:ind w:left="426"/>
        <w:jc w:val="both"/>
        <w:rPr>
          <w:rFonts w:ascii="Century Gothic" w:hAnsi="Century Gothic"/>
          <w:sz w:val="20"/>
          <w:szCs w:val="20"/>
        </w:rPr>
      </w:pPr>
    </w:p>
    <w:p w14:paraId="38F10E06" w14:textId="77777777" w:rsidR="00A16ABD" w:rsidRPr="00646455" w:rsidRDefault="00A16ABD" w:rsidP="00A16ABD">
      <w:pPr>
        <w:numPr>
          <w:ilvl w:val="0"/>
          <w:numId w:val="23"/>
        </w:num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PUŠU PIENĀKUMI</w:t>
      </w:r>
    </w:p>
    <w:p w14:paraId="12B3C04B" w14:textId="77777777" w:rsidR="00A16ABD" w:rsidRPr="00646455" w:rsidRDefault="00A16ABD" w:rsidP="00A16ABD">
      <w:pPr>
        <w:tabs>
          <w:tab w:val="left" w:pos="567"/>
        </w:tabs>
        <w:ind w:left="426"/>
        <w:rPr>
          <w:rFonts w:ascii="Century Gothic" w:hAnsi="Century Gothic"/>
          <w:b/>
          <w:bCs/>
          <w:sz w:val="20"/>
          <w:szCs w:val="20"/>
        </w:rPr>
      </w:pPr>
    </w:p>
    <w:p w14:paraId="14E4B4FF" w14:textId="77777777" w:rsidR="00A16ABD" w:rsidRPr="0064645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iCs/>
          <w:sz w:val="20"/>
          <w:szCs w:val="20"/>
        </w:rPr>
        <w:t xml:space="preserve"> </w:t>
      </w:r>
      <w:r w:rsidRPr="00646455">
        <w:rPr>
          <w:rFonts w:ascii="Century Gothic" w:hAnsi="Century Gothic"/>
          <w:sz w:val="20"/>
          <w:szCs w:val="20"/>
        </w:rPr>
        <w:t xml:space="preserve">Izpildītājs apņemas: </w:t>
      </w:r>
    </w:p>
    <w:p w14:paraId="25005382" w14:textId="77777777" w:rsidR="00A16ABD" w:rsidRPr="005060E4"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w:t>
      </w:r>
      <w:r w:rsidRPr="005060E4">
        <w:rPr>
          <w:rFonts w:ascii="Century Gothic" w:hAnsi="Century Gothic"/>
          <w:sz w:val="20"/>
          <w:szCs w:val="20"/>
        </w:rPr>
        <w:t xml:space="preserve">vispārpieņemto praksi Pakalpojumu izpildei un </w:t>
      </w:r>
      <w:proofErr w:type="spellStart"/>
      <w:r w:rsidRPr="005060E4">
        <w:rPr>
          <w:rFonts w:ascii="Century Gothic" w:hAnsi="Century Gothic"/>
          <w:sz w:val="20"/>
          <w:szCs w:val="20"/>
        </w:rPr>
        <w:t>Altum</w:t>
      </w:r>
      <w:proofErr w:type="spellEnd"/>
      <w:r w:rsidRPr="005060E4">
        <w:rPr>
          <w:rFonts w:ascii="Century Gothic" w:hAnsi="Century Gothic"/>
          <w:sz w:val="20"/>
          <w:szCs w:val="20"/>
        </w:rPr>
        <w:t xml:space="preserve"> norādījumus; </w:t>
      </w:r>
    </w:p>
    <w:p w14:paraId="189076E6" w14:textId="77777777" w:rsidR="00A16ABD" w:rsidRPr="005060E4" w:rsidRDefault="00A16ABD" w:rsidP="00A16ABD">
      <w:pPr>
        <w:numPr>
          <w:ilvl w:val="2"/>
          <w:numId w:val="23"/>
        </w:numPr>
        <w:jc w:val="both"/>
        <w:rPr>
          <w:rFonts w:ascii="Century Gothic" w:hAnsi="Century Gothic"/>
          <w:sz w:val="20"/>
          <w:szCs w:val="20"/>
        </w:rPr>
      </w:pPr>
      <w:r w:rsidRPr="005060E4">
        <w:rPr>
          <w:rFonts w:ascii="Century Gothic" w:hAnsi="Century Gothic"/>
          <w:sz w:val="20"/>
          <w:szCs w:val="20"/>
        </w:rPr>
        <w:t xml:space="preserve">saudzīgi izturēties pret </w:t>
      </w:r>
      <w:proofErr w:type="spellStart"/>
      <w:r w:rsidRPr="005060E4">
        <w:rPr>
          <w:rFonts w:ascii="Century Gothic" w:hAnsi="Century Gothic"/>
          <w:sz w:val="20"/>
          <w:szCs w:val="20"/>
        </w:rPr>
        <w:t>Altum</w:t>
      </w:r>
      <w:proofErr w:type="spellEnd"/>
      <w:r w:rsidRPr="005060E4">
        <w:rPr>
          <w:rFonts w:ascii="Century Gothic" w:hAnsi="Century Gothic"/>
          <w:sz w:val="20"/>
          <w:szCs w:val="20"/>
        </w:rPr>
        <w:t xml:space="preserve"> dokumentiem, kas nodoti vai pieejami Pakalpojumu veikšanai un nodot tos atpakaļ </w:t>
      </w:r>
      <w:proofErr w:type="spellStart"/>
      <w:r w:rsidRPr="005060E4">
        <w:rPr>
          <w:rFonts w:ascii="Century Gothic" w:hAnsi="Century Gothic"/>
          <w:sz w:val="20"/>
          <w:szCs w:val="20"/>
        </w:rPr>
        <w:t>Altum</w:t>
      </w:r>
      <w:proofErr w:type="spellEnd"/>
      <w:r w:rsidRPr="005060E4">
        <w:rPr>
          <w:rFonts w:ascii="Century Gothic" w:hAnsi="Century Gothic"/>
          <w:sz w:val="20"/>
          <w:szCs w:val="20"/>
        </w:rPr>
        <w:t xml:space="preserve"> tādā sastāvā un apjomā, kādu tas ir saņēmis;</w:t>
      </w:r>
    </w:p>
    <w:p w14:paraId="792E12C5" w14:textId="4E77C468" w:rsidR="00A16ABD" w:rsidRPr="005060E4"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5060E4">
        <w:rPr>
          <w:rFonts w:ascii="Century Gothic" w:hAnsi="Century Gothic"/>
          <w:sz w:val="20"/>
          <w:szCs w:val="20"/>
          <w:lang w:val="lv-LV"/>
        </w:rPr>
        <w:t xml:space="preserve">ievērot visus </w:t>
      </w:r>
      <w:proofErr w:type="spellStart"/>
      <w:r w:rsidRPr="005060E4">
        <w:rPr>
          <w:rFonts w:ascii="Century Gothic" w:hAnsi="Century Gothic"/>
          <w:sz w:val="20"/>
          <w:szCs w:val="20"/>
          <w:lang w:val="lv-LV"/>
        </w:rPr>
        <w:t>Altum</w:t>
      </w:r>
      <w:proofErr w:type="spellEnd"/>
      <w:r w:rsidRPr="005060E4">
        <w:rPr>
          <w:rFonts w:ascii="Century Gothic" w:hAnsi="Century Gothic"/>
          <w:sz w:val="20"/>
          <w:szCs w:val="20"/>
          <w:lang w:val="lv-LV"/>
        </w:rPr>
        <w:t xml:space="preserve"> iebildumus un aizrādījumus, novērst </w:t>
      </w:r>
      <w:proofErr w:type="spellStart"/>
      <w:r w:rsidRPr="005060E4">
        <w:rPr>
          <w:rFonts w:ascii="Century Gothic" w:hAnsi="Century Gothic"/>
          <w:sz w:val="20"/>
          <w:szCs w:val="20"/>
          <w:lang w:val="lv-LV"/>
        </w:rPr>
        <w:t>Altum</w:t>
      </w:r>
      <w:proofErr w:type="spellEnd"/>
      <w:r w:rsidRPr="005060E4">
        <w:rPr>
          <w:rFonts w:ascii="Century Gothic" w:hAnsi="Century Gothic"/>
          <w:sz w:val="20"/>
          <w:szCs w:val="20"/>
          <w:lang w:val="lv-LV"/>
        </w:rPr>
        <w:t xml:space="preserve"> norādītos trūkumus</w:t>
      </w:r>
      <w:r w:rsidR="008F3107" w:rsidRPr="005060E4">
        <w:rPr>
          <w:rFonts w:ascii="Century Gothic" w:hAnsi="Century Gothic"/>
          <w:sz w:val="20"/>
          <w:szCs w:val="20"/>
          <w:lang w:val="lv-LV"/>
        </w:rPr>
        <w:t xml:space="preserve"> </w:t>
      </w:r>
      <w:proofErr w:type="spellStart"/>
      <w:r w:rsidR="008F3107" w:rsidRPr="005060E4">
        <w:rPr>
          <w:rFonts w:ascii="Century Gothic" w:hAnsi="Century Gothic"/>
          <w:sz w:val="20"/>
          <w:szCs w:val="20"/>
          <w:lang w:val="lv-LV"/>
        </w:rPr>
        <w:t>Altum</w:t>
      </w:r>
      <w:proofErr w:type="spellEnd"/>
      <w:r w:rsidR="008F3107" w:rsidRPr="005060E4">
        <w:rPr>
          <w:rFonts w:ascii="Century Gothic" w:hAnsi="Century Gothic"/>
          <w:sz w:val="20"/>
          <w:szCs w:val="20"/>
          <w:lang w:val="lv-LV"/>
        </w:rPr>
        <w:t xml:space="preserve"> noteiktajos termiņos</w:t>
      </w:r>
      <w:r w:rsidRPr="005060E4">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5060E4"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5060E4">
        <w:rPr>
          <w:rFonts w:ascii="Century Gothic" w:hAnsi="Century Gothic"/>
          <w:sz w:val="20"/>
          <w:szCs w:val="20"/>
        </w:rPr>
        <w:t>pēc Darba uzdevuma izpildes sniegt detalizētu atskaiti</w:t>
      </w:r>
      <w:r w:rsidR="008F3107" w:rsidRPr="005060E4">
        <w:rPr>
          <w:rFonts w:ascii="Century Gothic" w:hAnsi="Century Gothic"/>
          <w:sz w:val="20"/>
          <w:szCs w:val="20"/>
        </w:rPr>
        <w:t xml:space="preserve"> par Pakalpojuma izpildi</w:t>
      </w:r>
      <w:r w:rsidR="005B58E4" w:rsidRPr="005060E4">
        <w:rPr>
          <w:rFonts w:ascii="Century Gothic" w:hAnsi="Century Gothic"/>
          <w:sz w:val="20"/>
          <w:szCs w:val="20"/>
        </w:rPr>
        <w:t>, kas sagatavota 2(divos) eksemplāros papīra formā</w:t>
      </w:r>
      <w:r w:rsidR="00AD17E9" w:rsidRPr="005060E4">
        <w:rPr>
          <w:rFonts w:ascii="Century Gothic" w:hAnsi="Century Gothic"/>
          <w:sz w:val="20"/>
          <w:szCs w:val="20"/>
        </w:rPr>
        <w:t>tā</w:t>
      </w:r>
      <w:r w:rsidR="005B58E4" w:rsidRPr="005060E4">
        <w:rPr>
          <w:rFonts w:ascii="Century Gothic" w:hAnsi="Century Gothic"/>
          <w:sz w:val="20"/>
          <w:szCs w:val="20"/>
        </w:rPr>
        <w:t>, kā arī</w:t>
      </w:r>
      <w:r w:rsidR="00AD17E9" w:rsidRPr="005060E4">
        <w:rPr>
          <w:rFonts w:ascii="Century Gothic" w:hAnsi="Century Gothic"/>
          <w:sz w:val="20"/>
          <w:szCs w:val="20"/>
        </w:rPr>
        <w:t xml:space="preserve"> elektroniskā formātā</w:t>
      </w:r>
      <w:r w:rsidR="008F3107" w:rsidRPr="005060E4">
        <w:rPr>
          <w:rFonts w:ascii="Century Gothic" w:hAnsi="Century Gothic"/>
          <w:sz w:val="20"/>
          <w:szCs w:val="20"/>
        </w:rPr>
        <w:t xml:space="preserve">. </w:t>
      </w:r>
      <w:r w:rsidR="008F7B7B" w:rsidRPr="005060E4">
        <w:rPr>
          <w:rFonts w:ascii="Century Gothic" w:hAnsi="Century Gothic"/>
          <w:sz w:val="20"/>
          <w:szCs w:val="20"/>
        </w:rPr>
        <w:t>Atskaite tiek pieņemta, parakstot Pieņemšanas nodošanas aktu</w:t>
      </w:r>
      <w:r w:rsidRPr="005060E4">
        <w:rPr>
          <w:rFonts w:ascii="Century Gothic" w:hAnsi="Century Gothic"/>
          <w:sz w:val="20"/>
          <w:szCs w:val="20"/>
        </w:rPr>
        <w:t>;</w:t>
      </w:r>
    </w:p>
    <w:p w14:paraId="5C5E51F1" w14:textId="77777777" w:rsidR="00A16ABD" w:rsidRPr="005060E4" w:rsidRDefault="00A16ABD" w:rsidP="00A16ABD">
      <w:pPr>
        <w:numPr>
          <w:ilvl w:val="2"/>
          <w:numId w:val="23"/>
        </w:numPr>
        <w:jc w:val="both"/>
        <w:rPr>
          <w:rFonts w:ascii="Century Gothic" w:hAnsi="Century Gothic"/>
          <w:sz w:val="20"/>
          <w:szCs w:val="20"/>
        </w:rPr>
      </w:pPr>
      <w:r w:rsidRPr="005060E4">
        <w:rPr>
          <w:rFonts w:ascii="Century Gothic" w:hAnsi="Century Gothic"/>
          <w:sz w:val="20"/>
          <w:szCs w:val="20"/>
        </w:rPr>
        <w:t xml:space="preserve">Izpildītājs nav tiesīgs bez </w:t>
      </w:r>
      <w:proofErr w:type="spellStart"/>
      <w:r w:rsidRPr="005060E4">
        <w:rPr>
          <w:rFonts w:ascii="Century Gothic" w:hAnsi="Century Gothic"/>
          <w:sz w:val="20"/>
          <w:szCs w:val="20"/>
        </w:rPr>
        <w:t>Altum</w:t>
      </w:r>
      <w:proofErr w:type="spellEnd"/>
      <w:r w:rsidRPr="005060E4">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5060E4"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5060E4">
        <w:rPr>
          <w:rFonts w:ascii="Century Gothic" w:hAnsi="Century Gothic"/>
          <w:sz w:val="20"/>
          <w:szCs w:val="20"/>
        </w:rPr>
        <w:t xml:space="preserve">Izpildītājam bez rakstiskas saskaņošanas ar </w:t>
      </w:r>
      <w:proofErr w:type="spellStart"/>
      <w:r w:rsidRPr="005060E4">
        <w:rPr>
          <w:rFonts w:ascii="Century Gothic" w:hAnsi="Century Gothic"/>
          <w:sz w:val="20"/>
          <w:szCs w:val="20"/>
        </w:rPr>
        <w:t>Altum</w:t>
      </w:r>
      <w:proofErr w:type="spellEnd"/>
      <w:r w:rsidRPr="005060E4">
        <w:rPr>
          <w:rFonts w:ascii="Century Gothic" w:hAnsi="Century Gothic"/>
          <w:sz w:val="20"/>
          <w:szCs w:val="20"/>
        </w:rPr>
        <w:t xml:space="preserve"> nav tiesību Pakalpojumu vai jebkuru tā daļu nodot izpildei trešajām personām;</w:t>
      </w:r>
    </w:p>
    <w:p w14:paraId="573C2411" w14:textId="77777777" w:rsidR="00A16ABD" w:rsidRPr="005060E4"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5060E4">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46455" w:rsidRDefault="00A16ABD" w:rsidP="00A16ABD">
      <w:pPr>
        <w:pStyle w:val="BodyText2"/>
        <w:tabs>
          <w:tab w:val="left" w:pos="567"/>
        </w:tabs>
        <w:spacing w:after="0" w:line="240" w:lineRule="auto"/>
        <w:rPr>
          <w:rFonts w:ascii="Century Gothic" w:hAnsi="Century Gothic"/>
          <w:sz w:val="20"/>
          <w:szCs w:val="20"/>
        </w:rPr>
      </w:pPr>
      <w:r w:rsidRPr="00646455">
        <w:rPr>
          <w:rFonts w:ascii="Century Gothic" w:hAnsi="Century Gothic"/>
          <w:iCs/>
          <w:sz w:val="20"/>
          <w:szCs w:val="20"/>
        </w:rPr>
        <w:t xml:space="preserve">2.2.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apņemas:</w:t>
      </w:r>
    </w:p>
    <w:p w14:paraId="7DA64E4E" w14:textId="77777777" w:rsidR="00A16ABD" w:rsidRPr="0064645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646455">
        <w:rPr>
          <w:rFonts w:ascii="Century Gothic" w:hAnsi="Century Gothic"/>
          <w:sz w:val="20"/>
          <w:szCs w:val="20"/>
        </w:rPr>
        <w:t>norēķināties ar Izpildītāju</w:t>
      </w:r>
      <w:r w:rsidRPr="00646455">
        <w:rPr>
          <w:rFonts w:ascii="Century Gothic" w:hAnsi="Century Gothic"/>
          <w:iCs/>
          <w:sz w:val="20"/>
          <w:szCs w:val="20"/>
        </w:rPr>
        <w:t xml:space="preserve"> L</w:t>
      </w:r>
      <w:r w:rsidRPr="00646455">
        <w:rPr>
          <w:rFonts w:ascii="Century Gothic" w:hAnsi="Century Gothic"/>
          <w:sz w:val="20"/>
          <w:szCs w:val="20"/>
        </w:rPr>
        <w:t>īgumā un Darba uzdevumā paredzētajā kārtībā un termiņos;</w:t>
      </w:r>
    </w:p>
    <w:p w14:paraId="70170A6F" w14:textId="77777777" w:rsidR="00A16ABD" w:rsidRPr="0064645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sz w:val="20"/>
          <w:szCs w:val="20"/>
        </w:rPr>
        <w:t xml:space="preserve">Izpildītāja sniegtos Pakalpojumus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apmaksā saskaņa ar Izpildītāja piestādīto rēķinu; </w:t>
      </w:r>
    </w:p>
    <w:p w14:paraId="3EF82728" w14:textId="77777777" w:rsidR="00A16ABD" w:rsidRPr="00646455" w:rsidRDefault="00A16ABD" w:rsidP="00A16ABD">
      <w:pPr>
        <w:numPr>
          <w:ilvl w:val="1"/>
          <w:numId w:val="28"/>
        </w:numPr>
        <w:tabs>
          <w:tab w:val="left" w:pos="567"/>
        </w:tabs>
        <w:jc w:val="both"/>
        <w:rPr>
          <w:rFonts w:ascii="Century Gothic" w:hAnsi="Century Gothic"/>
          <w:sz w:val="20"/>
          <w:szCs w:val="20"/>
        </w:rPr>
      </w:pPr>
      <w:r w:rsidRPr="00646455">
        <w:rPr>
          <w:rFonts w:ascii="Century Gothic" w:hAnsi="Century Gothic"/>
          <w:sz w:val="20"/>
          <w:szCs w:val="20"/>
        </w:rPr>
        <w:t>Izpildītājam ir tiesības:</w:t>
      </w:r>
    </w:p>
    <w:p w14:paraId="5102F37C"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t>Savlaicīgi saņemt nepieciešamo informāciju Pakalpojuma uzsākšanai un pilnīgai izpildei;</w:t>
      </w:r>
    </w:p>
    <w:p w14:paraId="7943C099"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lastRenderedPageBreak/>
        <w:t xml:space="preserve">Saņemt samaksu par veikto Pakalpojumu </w:t>
      </w:r>
      <w:r w:rsidRPr="00646455">
        <w:rPr>
          <w:rFonts w:ascii="Century Gothic" w:hAnsi="Century Gothic"/>
          <w:iCs/>
          <w:sz w:val="20"/>
          <w:szCs w:val="20"/>
        </w:rPr>
        <w:t>L</w:t>
      </w:r>
      <w:r w:rsidRPr="00646455">
        <w:rPr>
          <w:rFonts w:ascii="Century Gothic" w:hAnsi="Century Gothic"/>
          <w:sz w:val="20"/>
          <w:szCs w:val="20"/>
        </w:rPr>
        <w:t>īgumā un Darba uzdevumā paredzētajā kārtībā un termiņos.</w:t>
      </w:r>
    </w:p>
    <w:p w14:paraId="3740A4A5" w14:textId="77777777" w:rsidR="00A16ABD" w:rsidRPr="00646455" w:rsidRDefault="00A16ABD" w:rsidP="00A16ABD">
      <w:p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2.4.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64645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646455">
        <w:rPr>
          <w:rFonts w:ascii="Century Gothic" w:hAnsi="Century Gothic"/>
          <w:b/>
          <w:bCs/>
          <w:sz w:val="20"/>
          <w:szCs w:val="20"/>
        </w:rPr>
        <w:t>MAKSĀJUMU KĀRTĪBA</w:t>
      </w:r>
    </w:p>
    <w:p w14:paraId="76C8D9AD" w14:textId="6F867D42" w:rsidR="00A16ABD" w:rsidRPr="005060E4" w:rsidRDefault="00A16ABD" w:rsidP="00A16ABD">
      <w:pPr>
        <w:numPr>
          <w:ilvl w:val="1"/>
          <w:numId w:val="27"/>
        </w:num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Par Pakalpojumu sniegšanu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maksā Izpildītājam </w:t>
      </w:r>
      <w:r w:rsidRPr="005060E4">
        <w:rPr>
          <w:rFonts w:ascii="Century Gothic" w:hAnsi="Century Gothic"/>
          <w:sz w:val="20"/>
          <w:szCs w:val="20"/>
        </w:rPr>
        <w:t xml:space="preserve">atlīdzību </w:t>
      </w:r>
      <w:r w:rsidR="00697220" w:rsidRPr="005060E4">
        <w:rPr>
          <w:rFonts w:ascii="Century Gothic" w:hAnsi="Century Gothic"/>
          <w:sz w:val="20"/>
          <w:szCs w:val="20"/>
        </w:rPr>
        <w:t>56000.00</w:t>
      </w:r>
      <w:r w:rsidR="005C7D4D" w:rsidRPr="005060E4">
        <w:rPr>
          <w:rFonts w:ascii="Century Gothic" w:hAnsi="Century Gothic"/>
          <w:sz w:val="20"/>
          <w:szCs w:val="20"/>
        </w:rPr>
        <w:t xml:space="preserve"> EUR</w:t>
      </w:r>
      <w:r w:rsidRPr="005060E4">
        <w:rPr>
          <w:rFonts w:ascii="Century Gothic" w:hAnsi="Century Gothic"/>
          <w:sz w:val="20"/>
          <w:szCs w:val="20"/>
        </w:rPr>
        <w:t xml:space="preserve"> bez PVN. </w:t>
      </w:r>
      <w:r w:rsidR="00623BBA" w:rsidRPr="005060E4">
        <w:rPr>
          <w:rFonts w:ascii="Century Gothic" w:hAnsi="Century Gothic"/>
          <w:sz w:val="20"/>
          <w:szCs w:val="20"/>
        </w:rPr>
        <w:t>Atlīdzībā</w:t>
      </w:r>
      <w:r w:rsidRPr="005060E4">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646455" w:rsidRDefault="00A16ABD" w:rsidP="00A16ABD">
      <w:pPr>
        <w:pStyle w:val="ListParagraph"/>
        <w:numPr>
          <w:ilvl w:val="1"/>
          <w:numId w:val="27"/>
        </w:numPr>
        <w:tabs>
          <w:tab w:val="left" w:pos="567"/>
        </w:tabs>
        <w:jc w:val="both"/>
        <w:rPr>
          <w:rFonts w:ascii="Century Gothic" w:hAnsi="Century Gothic"/>
          <w:sz w:val="20"/>
          <w:szCs w:val="20"/>
        </w:rPr>
      </w:pPr>
      <w:r w:rsidRPr="005060E4">
        <w:rPr>
          <w:rFonts w:ascii="Century Gothic" w:hAnsi="Century Gothic"/>
          <w:sz w:val="20"/>
          <w:szCs w:val="20"/>
        </w:rPr>
        <w:t xml:space="preserve">Samaksu par Pakalpojumu </w:t>
      </w:r>
      <w:proofErr w:type="spellStart"/>
      <w:r w:rsidRPr="005060E4">
        <w:rPr>
          <w:rFonts w:ascii="Century Gothic" w:hAnsi="Century Gothic"/>
          <w:sz w:val="20"/>
          <w:szCs w:val="20"/>
        </w:rPr>
        <w:t>Altum</w:t>
      </w:r>
      <w:proofErr w:type="spellEnd"/>
      <w:r w:rsidRPr="005060E4">
        <w:rPr>
          <w:rFonts w:ascii="Century Gothic" w:hAnsi="Century Gothic"/>
          <w:iCs/>
          <w:sz w:val="20"/>
          <w:szCs w:val="20"/>
        </w:rPr>
        <w:t xml:space="preserve"> </w:t>
      </w:r>
      <w:r w:rsidRPr="005060E4">
        <w:rPr>
          <w:rFonts w:ascii="Century Gothic" w:hAnsi="Century Gothic"/>
          <w:sz w:val="20"/>
          <w:szCs w:val="20"/>
        </w:rPr>
        <w:t>samaksā Izpildītājam ne vēlāk kā 5 (piecu) darba dienu laikā pēc Izpildītāja iesniegtās 2.1.4. punktā norādītās atskaites iesniegšanas</w:t>
      </w:r>
      <w:r w:rsidR="008F7B7B" w:rsidRPr="005060E4">
        <w:rPr>
          <w:rFonts w:ascii="Century Gothic" w:hAnsi="Century Gothic"/>
          <w:sz w:val="20"/>
          <w:szCs w:val="20"/>
        </w:rPr>
        <w:t xml:space="preserve"> un Pieņemšanas nodošanas akta</w:t>
      </w:r>
      <w:r w:rsidRPr="005060E4">
        <w:rPr>
          <w:rFonts w:ascii="Century Gothic" w:hAnsi="Century Gothic"/>
          <w:sz w:val="20"/>
          <w:szCs w:val="20"/>
        </w:rPr>
        <w:t>, kas apliecina kvalitatīvu Darba uzdevuma izpildi</w:t>
      </w:r>
      <w:r w:rsidR="008F7B7B" w:rsidRPr="005060E4">
        <w:rPr>
          <w:rFonts w:ascii="Century Gothic" w:hAnsi="Century Gothic"/>
          <w:sz w:val="20"/>
          <w:szCs w:val="20"/>
        </w:rPr>
        <w:t>, parakstīšanas</w:t>
      </w:r>
      <w:r w:rsidRPr="005060E4">
        <w:rPr>
          <w:rFonts w:ascii="Century Gothic" w:hAnsi="Century Gothic"/>
          <w:sz w:val="20"/>
          <w:szCs w:val="20"/>
        </w:rPr>
        <w:t xml:space="preserve">. </w:t>
      </w:r>
      <w:proofErr w:type="spellStart"/>
      <w:r w:rsidRPr="005060E4">
        <w:rPr>
          <w:rFonts w:ascii="Century Gothic" w:hAnsi="Century Gothic"/>
          <w:sz w:val="20"/>
          <w:szCs w:val="20"/>
        </w:rPr>
        <w:t>Altum</w:t>
      </w:r>
      <w:proofErr w:type="spellEnd"/>
      <w:r w:rsidRPr="005060E4">
        <w:rPr>
          <w:rFonts w:ascii="Century Gothic" w:hAnsi="Century Gothic"/>
          <w:sz w:val="20"/>
          <w:szCs w:val="20"/>
        </w:rPr>
        <w:t xml:space="preserve"> veic maksājumu pamatojoties uz Izpildītāja</w:t>
      </w:r>
      <w:r w:rsidRPr="00646455">
        <w:rPr>
          <w:rFonts w:ascii="Century Gothic" w:hAnsi="Century Gothic"/>
          <w:sz w:val="20"/>
          <w:szCs w:val="20"/>
        </w:rPr>
        <w:t xml:space="preserve"> izrakstīto rēķinu.</w:t>
      </w:r>
    </w:p>
    <w:p w14:paraId="366EE81C" w14:textId="77777777" w:rsidR="00A16ABD" w:rsidRPr="0064645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46455" w:rsidRDefault="00BD421A" w:rsidP="00A16ABD">
      <w:pPr>
        <w:numPr>
          <w:ilvl w:val="0"/>
          <w:numId w:val="27"/>
        </w:numPr>
        <w:jc w:val="center"/>
        <w:rPr>
          <w:rFonts w:ascii="Century Gothic" w:hAnsi="Century Gothic"/>
          <w:b/>
          <w:sz w:val="20"/>
          <w:szCs w:val="20"/>
        </w:rPr>
      </w:pPr>
      <w:r w:rsidRPr="00646455">
        <w:rPr>
          <w:rFonts w:ascii="Century Gothic" w:hAnsi="Century Gothic"/>
          <w:b/>
          <w:sz w:val="20"/>
          <w:szCs w:val="20"/>
        </w:rPr>
        <w:t>APAKŠUZŅĒMĒJU</w:t>
      </w:r>
      <w:r>
        <w:rPr>
          <w:rFonts w:ascii="Century Gothic" w:hAnsi="Century Gothic"/>
          <w:b/>
          <w:sz w:val="20"/>
          <w:szCs w:val="20"/>
        </w:rPr>
        <w:t xml:space="preserve"> IESAISTĪŠANA</w:t>
      </w:r>
      <w:r w:rsidRPr="00646455">
        <w:rPr>
          <w:rFonts w:ascii="Century Gothic" w:hAnsi="Century Gothic"/>
          <w:b/>
          <w:sz w:val="20"/>
          <w:szCs w:val="20"/>
        </w:rPr>
        <w:t xml:space="preserve"> </w:t>
      </w:r>
      <w:r w:rsidR="00A16ABD" w:rsidRPr="0064645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77777777" w:rsidR="00A16ABD" w:rsidRPr="00BD421A" w:rsidRDefault="00A16ABD" w:rsidP="00D17799">
      <w:pPr>
        <w:pStyle w:val="ListParagraph"/>
        <w:numPr>
          <w:ilvl w:val="1"/>
          <w:numId w:val="27"/>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w:t>
      </w:r>
      <w:proofErr w:type="spellStart"/>
      <w:r w:rsidRPr="00D17799">
        <w:rPr>
          <w:rFonts w:ascii="Century Gothic" w:hAnsi="Century Gothic"/>
          <w:sz w:val="20"/>
          <w:szCs w:val="20"/>
        </w:rPr>
        <w:t>Altum</w:t>
      </w:r>
      <w:proofErr w:type="spellEnd"/>
      <w:r w:rsidRPr="00D17799">
        <w:rPr>
          <w:rFonts w:ascii="Century Gothic" w:hAnsi="Century Gothic"/>
          <w:sz w:val="20"/>
          <w:szCs w:val="20"/>
        </w:rPr>
        <w:t xml:space="preserve">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p>
    <w:p w14:paraId="0B8DED0B" w14:textId="77777777" w:rsidR="00A16ABD" w:rsidRPr="00646455" w:rsidRDefault="00A16ABD" w:rsidP="00A16ABD">
      <w:pPr>
        <w:numPr>
          <w:ilvl w:val="1"/>
          <w:numId w:val="27"/>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norādot informāciju un pievienojot dokumentus, kas nepieciešami lēmuma pieņemšanai. </w:t>
      </w:r>
    </w:p>
    <w:p w14:paraId="5ECB825B" w14:textId="77777777" w:rsidR="00A16ABD" w:rsidRPr="00646455" w:rsidRDefault="00A16ABD" w:rsidP="00A16ABD">
      <w:pPr>
        <w:numPr>
          <w:ilvl w:val="1"/>
          <w:numId w:val="27"/>
        </w:numPr>
        <w:jc w:val="both"/>
        <w:rPr>
          <w:rFonts w:ascii="Century Gothic" w:hAnsi="Century Gothic"/>
          <w:sz w:val="20"/>
          <w:szCs w:val="20"/>
        </w:rPr>
      </w:pP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77777777" w:rsidR="00A16ABD" w:rsidRPr="00646455" w:rsidRDefault="00A16ABD" w:rsidP="00A16ABD">
      <w:pPr>
        <w:pStyle w:val="List"/>
        <w:tabs>
          <w:tab w:val="left" w:pos="567"/>
        </w:tabs>
        <w:ind w:left="0" w:firstLine="0"/>
        <w:jc w:val="center"/>
        <w:rPr>
          <w:rFonts w:ascii="Century Gothic" w:hAnsi="Century Gothic"/>
          <w:b/>
          <w:caps/>
          <w:sz w:val="20"/>
          <w:lang w:val="lv-LV"/>
        </w:rPr>
      </w:pPr>
      <w:r w:rsidRPr="00646455">
        <w:rPr>
          <w:rFonts w:ascii="Century Gothic" w:hAnsi="Century Gothic"/>
          <w:b/>
          <w:caps/>
          <w:sz w:val="20"/>
          <w:lang w:val="lv-LV"/>
        </w:rPr>
        <w:t>5. 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iCs/>
          <w:sz w:val="20"/>
          <w:lang w:val="lv-LV"/>
        </w:rPr>
        <w:t>5.1. Līgums ir spēkā līdz pilnīgai tajā uzņemto saistību izpildei</w:t>
      </w:r>
      <w:r w:rsidRPr="00646455">
        <w:rPr>
          <w:rFonts w:ascii="Century Gothic" w:hAnsi="Century Gothic"/>
          <w:sz w:val="20"/>
          <w:lang w:val="lv-LV"/>
        </w:rPr>
        <w:t>.</w:t>
      </w:r>
    </w:p>
    <w:p w14:paraId="03B33332"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A16ABD">
      <w:pPr>
        <w:pStyle w:val="Teksts2"/>
        <w:widowControl w:val="0"/>
        <w:numPr>
          <w:ilvl w:val="1"/>
          <w:numId w:val="29"/>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A16ABD">
      <w:pPr>
        <w:pStyle w:val="Teksts2"/>
        <w:widowControl w:val="0"/>
        <w:numPr>
          <w:ilvl w:val="2"/>
          <w:numId w:val="29"/>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A16ABD">
      <w:pPr>
        <w:pStyle w:val="List"/>
        <w:numPr>
          <w:ilvl w:val="2"/>
          <w:numId w:val="29"/>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5.4. Visi šī Līguma grozījumi un papildinājumi ir spēkā tikai tādā gadījumā, ja tie ir izdarīti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un noformēti kā Līguma pielikums.</w:t>
      </w:r>
    </w:p>
    <w:p w14:paraId="491BCEC4"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5.5. Līgumu var izbeigt jebkurā laikā saskaņā ar abu Pušu savstarpēju vienošanos vai arī viena no Pusēm, ja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par to brīdina otru Pusi divas nedēļas iepriekš. </w:t>
      </w:r>
    </w:p>
    <w:p w14:paraId="4AD82119" w14:textId="77777777" w:rsidR="00497A9D" w:rsidRDefault="00A16ABD" w:rsidP="00A16ABD">
      <w:pPr>
        <w:tabs>
          <w:tab w:val="left" w:pos="426"/>
        </w:tabs>
        <w:ind w:left="426" w:hanging="426"/>
        <w:jc w:val="both"/>
        <w:rPr>
          <w:rFonts w:ascii="Century Gothic" w:hAnsi="Century Gothic"/>
          <w:sz w:val="20"/>
          <w:szCs w:val="20"/>
        </w:rPr>
      </w:pPr>
      <w:r w:rsidRPr="00646455">
        <w:rPr>
          <w:rFonts w:ascii="Century Gothic" w:hAnsi="Century Gothic"/>
          <w:sz w:val="20"/>
          <w:szCs w:val="20"/>
        </w:rPr>
        <w:t xml:space="preserve">5.6.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nekavējoties izbeigt Līgumu, ja</w:t>
      </w:r>
      <w:r w:rsidR="00497A9D">
        <w:rPr>
          <w:rFonts w:ascii="Century Gothic" w:hAnsi="Century Gothic"/>
          <w:sz w:val="20"/>
          <w:szCs w:val="20"/>
        </w:rPr>
        <w:t>:</w:t>
      </w:r>
      <w:r w:rsidRPr="00646455">
        <w:rPr>
          <w:rFonts w:ascii="Century Gothic" w:hAnsi="Century Gothic"/>
          <w:sz w:val="20"/>
          <w:szCs w:val="20"/>
        </w:rPr>
        <w:t xml:space="preserve"> </w:t>
      </w:r>
    </w:p>
    <w:p w14:paraId="607AAB80" w14:textId="77777777" w:rsidR="00497A9D" w:rsidRDefault="00497A9D" w:rsidP="00A16ABD">
      <w:pPr>
        <w:tabs>
          <w:tab w:val="left" w:pos="426"/>
        </w:tabs>
        <w:ind w:left="426" w:hanging="426"/>
        <w:jc w:val="both"/>
        <w:rPr>
          <w:rFonts w:ascii="Century Gothic" w:hAnsi="Century Gothic"/>
          <w:sz w:val="20"/>
          <w:szCs w:val="20"/>
        </w:rPr>
      </w:pPr>
      <w:r>
        <w:rPr>
          <w:rFonts w:ascii="Century Gothic" w:hAnsi="Century Gothic"/>
          <w:sz w:val="20"/>
          <w:szCs w:val="20"/>
        </w:rPr>
        <w:t xml:space="preserve">5.6.1. </w:t>
      </w:r>
      <w:r w:rsidR="00A16ABD" w:rsidRPr="00646455">
        <w:rPr>
          <w:rFonts w:ascii="Century Gothic" w:hAnsi="Century Gothic"/>
          <w:sz w:val="20"/>
          <w:szCs w:val="20"/>
        </w:rPr>
        <w:t>Izpildītājs nepilda 2.1.punktā minētās darbības vai sniedz nepatiesu informāciju par 2.1.punktā minēto darbu izpildes stadiju</w:t>
      </w:r>
      <w:r>
        <w:rPr>
          <w:rFonts w:ascii="Century Gothic" w:hAnsi="Century Gothic"/>
          <w:sz w:val="20"/>
          <w:szCs w:val="20"/>
        </w:rPr>
        <w:t>;</w:t>
      </w:r>
    </w:p>
    <w:p w14:paraId="5D122B29" w14:textId="77777777" w:rsidR="00A16ABD" w:rsidRPr="00497A9D" w:rsidRDefault="00497A9D" w:rsidP="00D17799">
      <w:pPr>
        <w:autoSpaceDE w:val="0"/>
        <w:autoSpaceDN w:val="0"/>
        <w:adjustRightInd w:val="0"/>
        <w:ind w:left="567" w:hanging="567"/>
        <w:jc w:val="both"/>
        <w:rPr>
          <w:rFonts w:ascii="Century Gothic" w:hAnsi="Century Gothic"/>
          <w:sz w:val="20"/>
          <w:szCs w:val="20"/>
        </w:rPr>
      </w:pPr>
      <w:r w:rsidRPr="00497A9D">
        <w:rPr>
          <w:rFonts w:ascii="Century Gothic" w:hAnsi="Century Gothic"/>
          <w:sz w:val="20"/>
          <w:szCs w:val="20"/>
        </w:rPr>
        <w:t>5.6.2. L</w:t>
      </w:r>
      <w:r w:rsidRPr="00D1779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A16ABD">
      <w:pPr>
        <w:numPr>
          <w:ilvl w:val="0"/>
          <w:numId w:val="26"/>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A16ABD">
      <w:pPr>
        <w:numPr>
          <w:ilvl w:val="0"/>
          <w:numId w:val="26"/>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w:t>
      </w:r>
      <w:proofErr w:type="spellStart"/>
      <w:r w:rsidRPr="00646455">
        <w:rPr>
          <w:rFonts w:ascii="Century Gothic" w:hAnsi="Century Gothic"/>
          <w:iCs/>
          <w:sz w:val="20"/>
          <w:szCs w:val="20"/>
        </w:rPr>
        <w:t>Altum</w:t>
      </w:r>
      <w:proofErr w:type="spellEnd"/>
      <w:r w:rsidRPr="00646455">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4645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646455" w14:paraId="52964021" w14:textId="77777777" w:rsidTr="009463B4">
        <w:trPr>
          <w:jc w:val="center"/>
        </w:trPr>
        <w:tc>
          <w:tcPr>
            <w:tcW w:w="4358" w:type="dxa"/>
            <w:hideMark/>
          </w:tcPr>
          <w:p w14:paraId="6C92FDD0" w14:textId="77777777" w:rsidR="009463B4" w:rsidRPr="00646455" w:rsidRDefault="00497A9D">
            <w:pPr>
              <w:jc w:val="center"/>
              <w:rPr>
                <w:rFonts w:ascii="Century Gothic" w:hAnsi="Century Gothic"/>
                <w:sz w:val="20"/>
                <w:szCs w:val="20"/>
              </w:rPr>
            </w:pPr>
            <w:r>
              <w:rPr>
                <w:rFonts w:ascii="Century Gothic" w:hAnsi="Century Gothic"/>
                <w:sz w:val="20"/>
                <w:szCs w:val="20"/>
              </w:rPr>
              <w:t>IZPILDĪTĀJS</w:t>
            </w:r>
          </w:p>
        </w:tc>
        <w:tc>
          <w:tcPr>
            <w:tcW w:w="5099" w:type="dxa"/>
          </w:tcPr>
          <w:p w14:paraId="5E2008C6" w14:textId="77777777" w:rsidR="009463B4" w:rsidRPr="00646455" w:rsidRDefault="00497A9D">
            <w:pPr>
              <w:jc w:val="center"/>
              <w:rPr>
                <w:rFonts w:ascii="Century Gothic" w:hAnsi="Century Gothic"/>
                <w:sz w:val="20"/>
                <w:szCs w:val="20"/>
              </w:rPr>
            </w:pPr>
            <w:r>
              <w:rPr>
                <w:rFonts w:ascii="Century Gothic" w:hAnsi="Century Gothic"/>
                <w:sz w:val="20"/>
                <w:szCs w:val="20"/>
              </w:rPr>
              <w:t>ALTUM</w:t>
            </w:r>
          </w:p>
          <w:p w14:paraId="0DFD89A5" w14:textId="77777777" w:rsidR="009463B4" w:rsidRPr="00646455" w:rsidRDefault="009463B4">
            <w:pPr>
              <w:jc w:val="center"/>
              <w:rPr>
                <w:rFonts w:ascii="Century Gothic" w:hAnsi="Century Gothic"/>
                <w:sz w:val="20"/>
                <w:szCs w:val="20"/>
              </w:rPr>
            </w:pPr>
          </w:p>
        </w:tc>
      </w:tr>
      <w:tr w:rsidR="00646455" w:rsidRPr="00646455" w14:paraId="383E24CC" w14:textId="77777777" w:rsidTr="005C7D4D">
        <w:trPr>
          <w:trHeight w:val="416"/>
          <w:jc w:val="center"/>
        </w:trPr>
        <w:tc>
          <w:tcPr>
            <w:tcW w:w="4358" w:type="dxa"/>
          </w:tcPr>
          <w:p w14:paraId="69270CE0" w14:textId="77777777" w:rsidR="009463B4" w:rsidRPr="00646455" w:rsidRDefault="009463B4">
            <w:pPr>
              <w:rPr>
                <w:rFonts w:ascii="Century Gothic" w:hAnsi="Century Gothic"/>
                <w:sz w:val="20"/>
                <w:szCs w:val="20"/>
              </w:rPr>
            </w:pPr>
          </w:p>
        </w:tc>
        <w:tc>
          <w:tcPr>
            <w:tcW w:w="5099" w:type="dxa"/>
          </w:tcPr>
          <w:p w14:paraId="1A25D3E1" w14:textId="77777777" w:rsidR="009463B4" w:rsidRPr="00646455" w:rsidRDefault="009463B4">
            <w:pPr>
              <w:jc w:val="center"/>
              <w:rPr>
                <w:rFonts w:ascii="Century Gothic" w:hAnsi="Century Gothic"/>
                <w:sz w:val="20"/>
                <w:szCs w:val="20"/>
              </w:rPr>
            </w:pPr>
          </w:p>
        </w:tc>
      </w:tr>
      <w:tr w:rsidR="00646455" w:rsidRPr="00646455" w14:paraId="7FA606B7" w14:textId="77777777" w:rsidTr="009463B4">
        <w:trPr>
          <w:jc w:val="center"/>
        </w:trPr>
        <w:tc>
          <w:tcPr>
            <w:tcW w:w="4358" w:type="dxa"/>
            <w:hideMark/>
          </w:tcPr>
          <w:p w14:paraId="43167994" w14:textId="04AF6DB3" w:rsidR="009463B4" w:rsidRPr="00646455" w:rsidRDefault="005C7D4D" w:rsidP="009463B4">
            <w:pPr>
              <w:jc w:val="center"/>
              <w:rPr>
                <w:rFonts w:ascii="Century Gothic" w:hAnsi="Century Gothic"/>
                <w:sz w:val="20"/>
                <w:szCs w:val="20"/>
              </w:rPr>
            </w:pPr>
            <w:r>
              <w:rPr>
                <w:rFonts w:ascii="Century Gothic" w:hAnsi="Century Gothic"/>
                <w:sz w:val="20"/>
                <w:szCs w:val="20"/>
              </w:rPr>
              <w:t xml:space="preserve"> </w:t>
            </w:r>
            <w:r w:rsidR="005060E4">
              <w:rPr>
                <w:rFonts w:ascii="Century Gothic" w:hAnsi="Century Gothic"/>
                <w:sz w:val="20"/>
                <w:szCs w:val="20"/>
              </w:rPr>
              <w:t>Zanda Jansone</w:t>
            </w:r>
          </w:p>
          <w:p w14:paraId="504309F1" w14:textId="77777777" w:rsidR="009463B4" w:rsidRPr="00646455" w:rsidRDefault="009463B4" w:rsidP="009463B4">
            <w:pPr>
              <w:jc w:val="center"/>
              <w:rPr>
                <w:rFonts w:ascii="Century Gothic" w:hAnsi="Century Gothic"/>
                <w:sz w:val="20"/>
                <w:szCs w:val="20"/>
              </w:rPr>
            </w:pPr>
          </w:p>
        </w:tc>
        <w:tc>
          <w:tcPr>
            <w:tcW w:w="5099" w:type="dxa"/>
          </w:tcPr>
          <w:p w14:paraId="36E140F6" w14:textId="26DEA541" w:rsidR="009463B4" w:rsidRPr="00646455" w:rsidRDefault="00937C56">
            <w:pPr>
              <w:jc w:val="center"/>
              <w:rPr>
                <w:rFonts w:ascii="Century Gothic" w:hAnsi="Century Gothic"/>
                <w:sz w:val="20"/>
                <w:szCs w:val="20"/>
              </w:rPr>
            </w:pPr>
            <w:r>
              <w:rPr>
                <w:rFonts w:ascii="Century Gothic" w:hAnsi="Century Gothic"/>
                <w:sz w:val="20"/>
                <w:szCs w:val="20"/>
              </w:rPr>
              <w:t>Edgars Kudurs</w:t>
            </w:r>
          </w:p>
          <w:p w14:paraId="7A85F21C" w14:textId="77777777" w:rsidR="009463B4" w:rsidRPr="00646455" w:rsidRDefault="009463B4">
            <w:pPr>
              <w:jc w:val="center"/>
              <w:rPr>
                <w:rFonts w:ascii="Century Gothic" w:hAnsi="Century Gothic"/>
                <w:sz w:val="20"/>
                <w:szCs w:val="20"/>
              </w:rPr>
            </w:pPr>
          </w:p>
        </w:tc>
      </w:tr>
      <w:tr w:rsidR="00646455" w:rsidRPr="00646455" w14:paraId="211FF288" w14:textId="77777777" w:rsidTr="009463B4">
        <w:trPr>
          <w:jc w:val="center"/>
        </w:trPr>
        <w:tc>
          <w:tcPr>
            <w:tcW w:w="4358" w:type="dxa"/>
            <w:hideMark/>
          </w:tcPr>
          <w:p w14:paraId="1F5CA613" w14:textId="69CB165E" w:rsidR="009463B4" w:rsidRPr="00646455" w:rsidRDefault="005C7D4D" w:rsidP="009463B4">
            <w:pPr>
              <w:ind w:left="254"/>
              <w:rPr>
                <w:rFonts w:ascii="Century Gothic" w:hAnsi="Century Gothic"/>
                <w:sz w:val="20"/>
                <w:szCs w:val="20"/>
              </w:rPr>
            </w:pPr>
            <w:r>
              <w:rPr>
                <w:rFonts w:ascii="Century Gothic" w:hAnsi="Century Gothic"/>
                <w:sz w:val="20"/>
                <w:szCs w:val="20"/>
              </w:rPr>
              <w:t xml:space="preserve"> </w:t>
            </w:r>
            <w:r w:rsidR="005060E4">
              <w:rPr>
                <w:rFonts w:ascii="Century Gothic" w:hAnsi="Century Gothic"/>
                <w:sz w:val="20"/>
                <w:szCs w:val="20"/>
              </w:rPr>
              <w:t>Valdes locekle</w:t>
            </w:r>
          </w:p>
        </w:tc>
        <w:tc>
          <w:tcPr>
            <w:tcW w:w="5099" w:type="dxa"/>
            <w:hideMark/>
          </w:tcPr>
          <w:p w14:paraId="405BE9AA" w14:textId="52356A27" w:rsidR="009463B4" w:rsidRPr="00646455" w:rsidRDefault="00937C56">
            <w:pPr>
              <w:ind w:left="1200"/>
              <w:rPr>
                <w:rFonts w:ascii="Century Gothic" w:hAnsi="Century Gothic"/>
                <w:sz w:val="20"/>
                <w:szCs w:val="20"/>
              </w:rPr>
            </w:pPr>
            <w:r>
              <w:rPr>
                <w:rFonts w:ascii="Century Gothic" w:hAnsi="Century Gothic"/>
                <w:sz w:val="20"/>
                <w:szCs w:val="20"/>
              </w:rPr>
              <w:t>Uzņēmumu energoefektivitātes daļa</w:t>
            </w:r>
          </w:p>
        </w:tc>
      </w:tr>
      <w:tr w:rsidR="00646455" w:rsidRPr="00646455" w14:paraId="7CFA3E29" w14:textId="77777777" w:rsidTr="005C7D4D">
        <w:trPr>
          <w:jc w:val="center"/>
        </w:trPr>
        <w:tc>
          <w:tcPr>
            <w:tcW w:w="4358" w:type="dxa"/>
          </w:tcPr>
          <w:p w14:paraId="61A801BA" w14:textId="512D2CDE" w:rsidR="009463B4" w:rsidRPr="00646455" w:rsidRDefault="005060E4" w:rsidP="009463B4">
            <w:pPr>
              <w:ind w:left="254"/>
              <w:rPr>
                <w:rFonts w:ascii="Century Gothic" w:hAnsi="Century Gothic"/>
                <w:sz w:val="20"/>
                <w:szCs w:val="20"/>
              </w:rPr>
            </w:pPr>
            <w:r>
              <w:rPr>
                <w:rFonts w:ascii="Century Gothic" w:hAnsi="Century Gothic"/>
                <w:sz w:val="20"/>
                <w:szCs w:val="20"/>
              </w:rPr>
              <w:t>SIA “LBRA”</w:t>
            </w:r>
          </w:p>
        </w:tc>
        <w:tc>
          <w:tcPr>
            <w:tcW w:w="5099" w:type="dxa"/>
            <w:hideMark/>
          </w:tcPr>
          <w:p w14:paraId="055730DD"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 xml:space="preserve">AS “Attīstības finanšu institūcija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w:t>
            </w:r>
          </w:p>
        </w:tc>
      </w:tr>
      <w:tr w:rsidR="00646455" w:rsidRPr="00646455" w14:paraId="03E0926C" w14:textId="77777777" w:rsidTr="005C7D4D">
        <w:trPr>
          <w:jc w:val="center"/>
        </w:trPr>
        <w:tc>
          <w:tcPr>
            <w:tcW w:w="4358" w:type="dxa"/>
          </w:tcPr>
          <w:p w14:paraId="272FADB9" w14:textId="2A63B137" w:rsidR="009463B4" w:rsidRPr="00646455" w:rsidRDefault="005060E4" w:rsidP="009463B4">
            <w:pPr>
              <w:ind w:left="254"/>
              <w:rPr>
                <w:rFonts w:ascii="Century Gothic" w:hAnsi="Century Gothic"/>
                <w:sz w:val="20"/>
                <w:szCs w:val="20"/>
              </w:rPr>
            </w:pPr>
            <w:r>
              <w:rPr>
                <w:rFonts w:ascii="Century Gothic" w:hAnsi="Century Gothic"/>
                <w:sz w:val="20"/>
                <w:szCs w:val="20"/>
              </w:rPr>
              <w:t xml:space="preserve">Reģ.nr. </w:t>
            </w:r>
          </w:p>
        </w:tc>
        <w:tc>
          <w:tcPr>
            <w:tcW w:w="5099" w:type="dxa"/>
            <w:hideMark/>
          </w:tcPr>
          <w:p w14:paraId="6B284B60" w14:textId="77777777" w:rsidR="009463B4" w:rsidRPr="00646455" w:rsidRDefault="009463B4">
            <w:pPr>
              <w:ind w:left="1200"/>
              <w:rPr>
                <w:rFonts w:ascii="Century Gothic" w:hAnsi="Century Gothic"/>
                <w:sz w:val="20"/>
                <w:szCs w:val="20"/>
              </w:rPr>
            </w:pPr>
            <w:proofErr w:type="spellStart"/>
            <w:r w:rsidRPr="00646455">
              <w:rPr>
                <w:rFonts w:ascii="Century Gothic" w:hAnsi="Century Gothic"/>
                <w:sz w:val="20"/>
                <w:szCs w:val="20"/>
              </w:rPr>
              <w:t>Reģ.Nr</w:t>
            </w:r>
            <w:proofErr w:type="spellEnd"/>
            <w:r w:rsidRPr="00646455">
              <w:rPr>
                <w:rFonts w:ascii="Century Gothic" w:hAnsi="Century Gothic"/>
                <w:sz w:val="20"/>
                <w:szCs w:val="20"/>
              </w:rPr>
              <w:t>.: 50103744891</w:t>
            </w:r>
          </w:p>
        </w:tc>
      </w:tr>
      <w:tr w:rsidR="00646455" w:rsidRPr="00646455" w14:paraId="19EB5F66" w14:textId="77777777" w:rsidTr="005C7D4D">
        <w:trPr>
          <w:jc w:val="center"/>
        </w:trPr>
        <w:tc>
          <w:tcPr>
            <w:tcW w:w="4358" w:type="dxa"/>
          </w:tcPr>
          <w:p w14:paraId="595DE61D" w14:textId="239138A0" w:rsidR="009463B4" w:rsidRPr="00646455" w:rsidRDefault="005060E4" w:rsidP="009463B4">
            <w:pPr>
              <w:ind w:left="254"/>
              <w:rPr>
                <w:rFonts w:ascii="Century Gothic" w:hAnsi="Century Gothic"/>
                <w:sz w:val="20"/>
                <w:szCs w:val="20"/>
              </w:rPr>
            </w:pPr>
            <w:r>
              <w:rPr>
                <w:rFonts w:ascii="Century Gothic" w:hAnsi="Century Gothic"/>
                <w:sz w:val="20"/>
                <w:szCs w:val="20"/>
              </w:rPr>
              <w:t>Bāriņu iela 10, Rīga, LV-1002</w:t>
            </w:r>
          </w:p>
        </w:tc>
        <w:tc>
          <w:tcPr>
            <w:tcW w:w="5099" w:type="dxa"/>
            <w:hideMark/>
          </w:tcPr>
          <w:p w14:paraId="0251DF2C"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Doma laukums 4, Rīga, LV-1050</w:t>
            </w:r>
          </w:p>
        </w:tc>
      </w:tr>
      <w:tr w:rsidR="00646455" w:rsidRPr="00646455" w14:paraId="4D253A2D" w14:textId="77777777" w:rsidTr="005C7D4D">
        <w:trPr>
          <w:jc w:val="center"/>
        </w:trPr>
        <w:tc>
          <w:tcPr>
            <w:tcW w:w="4358" w:type="dxa"/>
          </w:tcPr>
          <w:p w14:paraId="75B77950" w14:textId="77777777" w:rsidR="009463B4" w:rsidRPr="00646455" w:rsidRDefault="009463B4" w:rsidP="009463B4">
            <w:pPr>
              <w:ind w:left="254"/>
              <w:rPr>
                <w:rFonts w:ascii="Century Gothic" w:hAnsi="Century Gothic"/>
                <w:sz w:val="20"/>
                <w:szCs w:val="20"/>
              </w:rPr>
            </w:pPr>
          </w:p>
        </w:tc>
        <w:tc>
          <w:tcPr>
            <w:tcW w:w="5099" w:type="dxa"/>
          </w:tcPr>
          <w:p w14:paraId="1AB5D7D1" w14:textId="77777777" w:rsidR="009463B4" w:rsidRPr="00646455" w:rsidRDefault="009463B4">
            <w:pPr>
              <w:jc w:val="center"/>
              <w:rPr>
                <w:rFonts w:ascii="Century Gothic" w:hAnsi="Century Gothic"/>
                <w:sz w:val="20"/>
                <w:szCs w:val="20"/>
              </w:rPr>
            </w:pPr>
          </w:p>
        </w:tc>
      </w:tr>
      <w:tr w:rsidR="009463B4" w:rsidRPr="00646455" w14:paraId="50A81B5D" w14:textId="77777777" w:rsidTr="009463B4">
        <w:trPr>
          <w:jc w:val="center"/>
        </w:trPr>
        <w:tc>
          <w:tcPr>
            <w:tcW w:w="4358" w:type="dxa"/>
          </w:tcPr>
          <w:p w14:paraId="2835B49A" w14:textId="77777777" w:rsidR="009463B4" w:rsidRPr="00646455" w:rsidRDefault="009463B4" w:rsidP="009463B4">
            <w:pPr>
              <w:ind w:left="254"/>
              <w:rPr>
                <w:rFonts w:ascii="Century Gothic" w:hAnsi="Century Gothic"/>
                <w:sz w:val="20"/>
                <w:szCs w:val="20"/>
              </w:rPr>
            </w:pPr>
          </w:p>
        </w:tc>
        <w:tc>
          <w:tcPr>
            <w:tcW w:w="5099" w:type="dxa"/>
          </w:tcPr>
          <w:p w14:paraId="2F5E5322" w14:textId="77777777" w:rsidR="009463B4" w:rsidRPr="00646455" w:rsidRDefault="009463B4" w:rsidP="009463B4">
            <w:pPr>
              <w:ind w:left="254"/>
              <w:rPr>
                <w:rFonts w:ascii="Century Gothic" w:hAnsi="Century Gothic"/>
                <w:sz w:val="20"/>
                <w:szCs w:val="20"/>
              </w:rPr>
            </w:pPr>
          </w:p>
        </w:tc>
      </w:tr>
    </w:tbl>
    <w:p w14:paraId="5C2E9AB9" w14:textId="77777777" w:rsidR="00926886" w:rsidRDefault="00926886" w:rsidP="009463B4">
      <w:pPr>
        <w:widowControl w:val="0"/>
        <w:tabs>
          <w:tab w:val="left" w:pos="567"/>
        </w:tabs>
        <w:spacing w:line="240" w:lineRule="atLeast"/>
        <w:jc w:val="both"/>
        <w:rPr>
          <w:rFonts w:ascii="Century Gothic" w:hAnsi="Century Gothic"/>
          <w:bCs/>
          <w:sz w:val="22"/>
          <w:szCs w:val="22"/>
        </w:rPr>
      </w:pPr>
    </w:p>
    <w:p w14:paraId="5647E22F" w14:textId="019BC1D8" w:rsidR="005060E4" w:rsidRDefault="005060E4" w:rsidP="005060E4">
      <w:pPr>
        <w:jc w:val="center"/>
        <w:rPr>
          <w:rFonts w:ascii="Century Gothic" w:hAnsi="Century Gothic"/>
          <w:bCs/>
          <w:sz w:val="22"/>
          <w:szCs w:val="22"/>
        </w:rPr>
      </w:pPr>
      <w:r>
        <w:rPr>
          <w:rFonts w:ascii="Century Gothic" w:hAnsi="Century Gothic"/>
          <w:bCs/>
          <w:sz w:val="22"/>
          <w:szCs w:val="22"/>
        </w:rPr>
        <w:t>ŠIS DOKUMENTS PARAKSTĪTS AR DROŠU ELEKTRONISKO PARAKSTU UN SATUR LAIKA ZĪMOGU</w:t>
      </w:r>
    </w:p>
    <w:sectPr w:rsidR="005060E4"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6D9B3" w14:textId="77777777" w:rsidR="0012674E" w:rsidRDefault="0012674E" w:rsidP="00D33D63">
      <w:r>
        <w:separator/>
      </w:r>
    </w:p>
  </w:endnote>
  <w:endnote w:type="continuationSeparator" w:id="0">
    <w:p w14:paraId="41D55F25" w14:textId="77777777" w:rsidR="0012674E" w:rsidRDefault="0012674E"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45093" w14:textId="77777777" w:rsidR="0012674E" w:rsidRDefault="0012674E" w:rsidP="00D33D63">
      <w:r>
        <w:separator/>
      </w:r>
    </w:p>
  </w:footnote>
  <w:footnote w:type="continuationSeparator" w:id="0">
    <w:p w14:paraId="4F57AE5E" w14:textId="77777777" w:rsidR="0012674E" w:rsidRDefault="0012674E"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545849"/>
    <w:multiLevelType w:val="hybridMultilevel"/>
    <w:tmpl w:val="A432A4F0"/>
    <w:lvl w:ilvl="0" w:tplc="04260001">
      <w:start w:val="1"/>
      <w:numFmt w:val="bullet"/>
      <w:lvlText w:val=""/>
      <w:lvlJc w:val="left"/>
      <w:pPr>
        <w:ind w:left="1080" w:hanging="360"/>
      </w:pPr>
      <w:rPr>
        <w:rFonts w:ascii="Symbol" w:hAnsi="Symbol" w:hint="default"/>
      </w:rPr>
    </w:lvl>
    <w:lvl w:ilvl="1" w:tplc="04260019">
      <w:start w:val="1"/>
      <w:numFmt w:val="lowerLetter"/>
      <w:lvlText w:val="%2."/>
      <w:lvlJc w:val="left"/>
      <w:pPr>
        <w:ind w:left="1800" w:hanging="360"/>
      </w:pPr>
    </w:lvl>
    <w:lvl w:ilvl="2" w:tplc="FD509170">
      <w:start w:val="1"/>
      <w:numFmt w:val="upperLetter"/>
      <w:lvlText w:val="%3)"/>
      <w:lvlJc w:val="left"/>
      <w:pPr>
        <w:ind w:left="2700" w:hanging="360"/>
      </w:pPr>
    </w:lvl>
    <w:lvl w:ilvl="3" w:tplc="00B68534">
      <w:start w:val="1"/>
      <w:numFmt w:val="bullet"/>
      <w:lvlText w:val=""/>
      <w:lvlJc w:val="left"/>
      <w:pPr>
        <w:ind w:left="502" w:hanging="360"/>
      </w:pPr>
      <w:rPr>
        <w:rFonts w:ascii="Symbol" w:hAnsi="Symbol" w:hint="default"/>
        <w:color w:val="auto"/>
      </w:rPr>
    </w:lvl>
    <w:lvl w:ilvl="4" w:tplc="1A1CEB5C">
      <w:start w:val="1"/>
      <w:numFmt w:val="decimal"/>
      <w:lvlText w:val="%5)"/>
      <w:lvlJc w:val="left"/>
      <w:pPr>
        <w:ind w:left="3960" w:hanging="360"/>
      </w:pPr>
    </w:lvl>
    <w:lvl w:ilvl="5" w:tplc="29284182">
      <w:numFmt w:val="bullet"/>
      <w:lvlText w:val="-"/>
      <w:lvlJc w:val="left"/>
      <w:pPr>
        <w:ind w:left="4860" w:hanging="360"/>
      </w:pPr>
      <w:rPr>
        <w:rFonts w:ascii="Century Gothic" w:eastAsiaTheme="minorHAnsi" w:hAnsi="Century Gothic" w:cstheme="minorBidi" w:hint="default"/>
        <w:u w:val="single"/>
      </w:r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31E0D11"/>
    <w:multiLevelType w:val="multilevel"/>
    <w:tmpl w:val="F76CA96C"/>
    <w:lvl w:ilvl="0">
      <w:start w:val="1"/>
      <w:numFmt w:val="decimal"/>
      <w:lvlText w:val="%1"/>
      <w:lvlJc w:val="left"/>
      <w:pPr>
        <w:ind w:left="360" w:hanging="360"/>
      </w:pPr>
    </w:lvl>
    <w:lvl w:ilvl="1">
      <w:start w:val="8"/>
      <w:numFmt w:val="decimal"/>
      <w:lvlText w:val="%1.%2"/>
      <w:lvlJc w:val="left"/>
      <w:pPr>
        <w:ind w:left="1288" w:hanging="720"/>
      </w:pPr>
    </w:lvl>
    <w:lvl w:ilvl="2">
      <w:start w:val="1"/>
      <w:numFmt w:val="decimal"/>
      <w:lvlText w:val="%1.%2.%3"/>
      <w:lvlJc w:val="left"/>
      <w:pPr>
        <w:ind w:left="1856" w:hanging="720"/>
      </w:pPr>
    </w:lvl>
    <w:lvl w:ilvl="3">
      <w:start w:val="1"/>
      <w:numFmt w:val="decimal"/>
      <w:lvlText w:val="%1.%2.%3.%4"/>
      <w:lvlJc w:val="left"/>
      <w:pPr>
        <w:ind w:left="2784" w:hanging="1080"/>
      </w:pPr>
    </w:lvl>
    <w:lvl w:ilvl="4">
      <w:start w:val="1"/>
      <w:numFmt w:val="decimal"/>
      <w:lvlText w:val="%1.%2.%3.%4.%5"/>
      <w:lvlJc w:val="left"/>
      <w:pPr>
        <w:ind w:left="3352" w:hanging="108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5776" w:hanging="1800"/>
      </w:pPr>
    </w:lvl>
    <w:lvl w:ilvl="8">
      <w:start w:val="1"/>
      <w:numFmt w:val="decimal"/>
      <w:lvlText w:val="%1.%2.%3.%4.%5.%6.%7.%8.%9"/>
      <w:lvlJc w:val="left"/>
      <w:pPr>
        <w:ind w:left="6704" w:hanging="2160"/>
      </w:pPr>
    </w:lvl>
  </w:abstractNum>
  <w:abstractNum w:abstractNumId="19" w15:restartNumberingAfterBreak="0">
    <w:nsid w:val="43C814BF"/>
    <w:multiLevelType w:val="hybridMultilevel"/>
    <w:tmpl w:val="D33C5B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490D4B38"/>
    <w:multiLevelType w:val="hybridMultilevel"/>
    <w:tmpl w:val="E458925E"/>
    <w:lvl w:ilvl="0" w:tplc="1A1CEB5C">
      <w:start w:val="1"/>
      <w:numFmt w:val="decimal"/>
      <w:lvlText w:val="%1)"/>
      <w:lvlJc w:val="left"/>
      <w:pPr>
        <w:ind w:left="39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7A179CE"/>
    <w:multiLevelType w:val="multilevel"/>
    <w:tmpl w:val="908A78CC"/>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5"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35F7692"/>
    <w:multiLevelType w:val="multilevel"/>
    <w:tmpl w:val="29947532"/>
    <w:lvl w:ilvl="0">
      <w:start w:val="1"/>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760" w:hanging="144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27"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9"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30"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2"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4"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5" w15:restartNumberingAfterBreak="0">
    <w:nsid w:val="7E7B04CE"/>
    <w:multiLevelType w:val="hybridMultilevel"/>
    <w:tmpl w:val="D33C5B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34"/>
  </w:num>
  <w:num w:numId="2">
    <w:abstractNumId w:val="3"/>
  </w:num>
  <w:num w:numId="3">
    <w:abstractNumId w:val="31"/>
  </w:num>
  <w:num w:numId="4">
    <w:abstractNumId w:val="4"/>
  </w:num>
  <w:num w:numId="5">
    <w:abstractNumId w:val="14"/>
  </w:num>
  <w:num w:numId="6">
    <w:abstractNumId w:val="6"/>
  </w:num>
  <w:num w:numId="7">
    <w:abstractNumId w:val="17"/>
  </w:num>
  <w:num w:numId="8">
    <w:abstractNumId w:val="10"/>
  </w:num>
  <w:num w:numId="9">
    <w:abstractNumId w:val="0"/>
  </w:num>
  <w:num w:numId="10">
    <w:abstractNumId w:val="1"/>
  </w:num>
  <w:num w:numId="11">
    <w:abstractNumId w:val="15"/>
  </w:num>
  <w:num w:numId="12">
    <w:abstractNumId w:val="22"/>
  </w:num>
  <w:num w:numId="13">
    <w:abstractNumId w:val="23"/>
  </w:num>
  <w:num w:numId="14">
    <w:abstractNumId w:val="31"/>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21"/>
  </w:num>
  <w:num w:numId="18">
    <w:abstractNumId w:val="11"/>
  </w:num>
  <w:num w:numId="19">
    <w:abstractNumId w:val="27"/>
  </w:num>
  <w:num w:numId="20">
    <w:abstractNumId w:val="25"/>
  </w:num>
  <w:num w:numId="21">
    <w:abstractNumId w:val="28"/>
  </w:num>
  <w:num w:numId="22">
    <w:abstractNumId w:val="13"/>
  </w:num>
  <w:num w:numId="23">
    <w:abstractNumId w:val="7"/>
  </w:num>
  <w:num w:numId="24">
    <w:abstractNumId w:val="29"/>
  </w:num>
  <w:num w:numId="25">
    <w:abstractNumId w:val="32"/>
  </w:num>
  <w:num w:numId="26">
    <w:abstractNumId w:val="9"/>
  </w:num>
  <w:num w:numId="27">
    <w:abstractNumId w:val="30"/>
  </w:num>
  <w:num w:numId="28">
    <w:abstractNumId w:val="8"/>
  </w:num>
  <w:num w:numId="29">
    <w:abstractNumId w:val="3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lvlOverride w:ilvl="1">
      <w:startOverride w:val="1"/>
    </w:lvlOverride>
    <w:lvlOverride w:ilvl="2">
      <w:startOverride w:val="1"/>
    </w:lvlOverride>
    <w:lvlOverride w:ilvl="3"/>
    <w:lvlOverride w:ilvl="4">
      <w:startOverride w:val="1"/>
    </w:lvlOverride>
    <w:lvlOverride w:ilvl="5"/>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2674E"/>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5F67"/>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060E4"/>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220"/>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40EC"/>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Saistīto dokumentu saraksts,Numurets,PPS_Bullet"/>
    <w:basedOn w:val="Normal"/>
    <w:link w:val="ListParagraphChar"/>
    <w:uiPriority w:val="99"/>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Saistīto dokumentu saraksts Char,Numurets Char,PPS_Bullet Char"/>
    <w:link w:val="ListParagraph"/>
    <w:uiPriority w:val="99"/>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797019010">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5233</Words>
  <Characters>2983</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8200</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2022-10-05T12:07:00Z</dcterms:created>
  <dcterms:modified xsi:type="dcterms:W3CDTF">2022-10-05T12:07:00Z</dcterms:modified>
</cp:coreProperties>
</file>